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numbering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3.gif" ContentType="image/gif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png" ContentType="image/png"/>
  <Override PartName="/word/media/image12.jpeg" ContentType="image/jpeg"/>
  <Override PartName="/word/media/image8.jpeg" ContentType="image/jpeg"/>
  <Override PartName="/word/media/image9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28"/>
          <w:szCs w:val="28"/>
        </w:rPr>
      </w:pPr>
      <w:r>
        <w:rPr/>
        <w:drawing>
          <wp:inline distT="0" distB="0" distL="0" distR="0">
            <wp:extent cx="6645910" cy="9145905"/>
            <wp:effectExtent l="0" t="0" r="0" b="0"/>
            <wp:docPr id="1" name="Рисунок 9" descr="D:\Пользователь\Pictures\2024-08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D:\Пользователь\Pictures\2024-08-28\003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Муниципальное казенное образовательное учреждение Искитимского района Новосибирской области детский сад «Теремок» п. Керамкомбинат </w:t>
      </w:r>
    </w:p>
    <w:p>
      <w:pPr>
        <w:pStyle w:val="Headline"/>
        <w:shd w:val="clear" w:color="auto" w:fill="FFFFFF"/>
        <w:spacing w:beforeAutospacing="0" w:before="0" w:afterAutospacing="0" w:after="0"/>
        <w:rPr>
          <w:rFonts w:ascii="Calibri" w:hAnsi="Calibri" w:cs="Arial" w:asciiTheme="minorHAnsi" w:hAnsiTheme="minorHAnsi"/>
          <w:b/>
          <w:sz w:val="28"/>
          <w:szCs w:val="28"/>
        </w:rPr>
      </w:pPr>
      <w:r>
        <w:rPr>
          <w:rFonts w:cs="Arial" w:ascii="Calibri" w:hAnsi="Calibri"/>
          <w:b/>
          <w:sz w:val="28"/>
          <w:szCs w:val="28"/>
        </w:rPr>
      </w:r>
    </w:p>
    <w:tbl>
      <w:tblPr>
        <w:tblpPr w:vertAnchor="text" w:horzAnchor="margin" w:bottomFromText="200" w:leftFromText="180" w:rightFromText="180" w:tblpX="0" w:tblpY="421"/>
        <w:tblW w:w="10881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0881"/>
      </w:tblGrid>
      <w:tr>
        <w:trPr>
          <w:trHeight w:val="2322" w:hRule="atLeast"/>
        </w:trPr>
        <w:tc>
          <w:tcPr>
            <w:tcW w:w="10881" w:type="dxa"/>
            <w:tcBorders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УТВЕРЖДАЮ: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 МКДОУ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д/с «Теремок»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п. Керамкомбинат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 Баева Н.В.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«___» _____________ 2023г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Headline"/>
        <w:shd w:val="clear" w:color="auto" w:fill="FFFFFF"/>
        <w:spacing w:beforeAutospacing="0" w:before="0" w:afterAutospacing="0" w:after="0"/>
        <w:rPr>
          <w:rFonts w:ascii="Calibri" w:hAnsi="Calibri" w:cs="Arial" w:asciiTheme="minorHAnsi" w:hAnsiTheme="minorHAnsi"/>
          <w:b/>
          <w:sz w:val="28"/>
          <w:szCs w:val="28"/>
        </w:rPr>
      </w:pPr>
      <w:r>
        <w:rPr>
          <w:rFonts w:cs="Arial" w:ascii="Calibri" w:hAnsi="Calibri"/>
          <w:b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rFonts w:ascii="Calibri" w:hAnsi="Calibri" w:cs="Arial" w:asciiTheme="minorHAnsi" w:hAnsiTheme="minorHAnsi"/>
          <w:b/>
          <w:sz w:val="28"/>
          <w:szCs w:val="28"/>
        </w:rPr>
      </w:pPr>
      <w:r>
        <w:rPr>
          <w:rFonts w:cs="Arial" w:ascii="Calibri" w:hAnsi="Calibri"/>
          <w:b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40"/>
          <w:szCs w:val="40"/>
        </w:rPr>
      </w:pPr>
      <w:r>
        <w:rPr>
          <w:i/>
          <w:sz w:val="40"/>
          <w:szCs w:val="40"/>
        </w:rPr>
        <w:t xml:space="preserve">Конспект интегрированного занятия по функциональной грамотности для детей второй младшей группы «Капитошка» </w:t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40"/>
          <w:szCs w:val="40"/>
        </w:rPr>
      </w:pPr>
      <w:r>
        <w:rPr>
          <w:i/>
          <w:sz w:val="40"/>
          <w:szCs w:val="40"/>
        </w:rPr>
        <w:t>«Что за Светлый праздник Пасха?»</w:t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40"/>
          <w:szCs w:val="40"/>
        </w:rPr>
      </w:pPr>
      <w:r>
        <w:rPr>
          <w:i/>
          <w:sz w:val="40"/>
          <w:szCs w:val="40"/>
        </w:rPr>
      </w:r>
    </w:p>
    <w:p>
      <w:pPr>
        <w:pStyle w:val="Headline"/>
        <w:shd w:val="clear" w:color="auto" w:fill="FFFFFF"/>
        <w:spacing w:beforeAutospacing="0" w:before="0" w:afterAutospacing="0" w:after="0"/>
        <w:rPr>
          <w:i/>
          <w:i/>
          <w:sz w:val="40"/>
          <w:szCs w:val="40"/>
        </w:rPr>
      </w:pPr>
      <w:r>
        <w:rPr/>
        <w:drawing>
          <wp:inline distT="0" distB="0" distL="0" distR="0">
            <wp:extent cx="6645910" cy="3738245"/>
            <wp:effectExtent l="0" t="0" r="0" b="0"/>
            <wp:docPr id="2" name="Рисунок 1" descr="http://ds6.mur.obr55.ru/files/2022/04/e8b5f593-dc2e-596b-8d6d-bb2fb782f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ds6.mur.obr55.ru/files/2022/04/e8b5f593-dc2e-596b-8d6d-bb2fb782f75d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rFonts w:ascii="Calibri" w:hAnsi="Calibri" w:cs="Arial" w:asciiTheme="minorHAnsi" w:hAnsiTheme="minorHAnsi"/>
          <w:b/>
          <w:sz w:val="28"/>
          <w:szCs w:val="28"/>
        </w:rPr>
      </w:pPr>
      <w:r>
        <w:rPr>
          <w:rFonts w:cs="Arial" w:ascii="Calibri" w:hAnsi="Calibri"/>
          <w:b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rPr>
          <w:rFonts w:ascii="Calibri" w:hAnsi="Calibri" w:cs="Arial" w:asciiTheme="minorHAnsi" w:hAnsiTheme="minorHAnsi"/>
          <w:b/>
          <w:sz w:val="28"/>
          <w:szCs w:val="28"/>
        </w:rPr>
      </w:pPr>
      <w:r>
        <w:rPr>
          <w:rFonts w:cs="Arial" w:ascii="Calibri" w:hAnsi="Calibri"/>
          <w:b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righ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Воспитатели:</w:t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righ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Рассолова Ирина Александровна</w:t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right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right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right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Headline"/>
        <w:shd w:val="clear" w:color="auto" w:fill="FFFFFF"/>
        <w:spacing w:beforeAutospacing="0" w:before="0" w:afterAutospacing="0" w:after="0"/>
        <w:ind w:firstLine="360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2023 учебный год</w:t>
      </w:r>
      <w:r>
        <w:rPr>
          <w:rFonts w:cs="Arial" w:ascii="Calibri" w:hAnsi="Calibri" w:asciiTheme="minorHAnsi" w:hAnsiTheme="minorHAnsi"/>
          <w:b/>
          <w:sz w:val="28"/>
          <w:szCs w:val="28"/>
        </w:rPr>
        <w:t xml:space="preserve">   </w:t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i/>
          <w:i/>
          <w:sz w:val="28"/>
          <w:szCs w:val="28"/>
        </w:rPr>
      </w:pPr>
      <w:r>
        <w:rPr>
          <w:b/>
          <w:i/>
          <w:sz w:val="32"/>
          <w:szCs w:val="32"/>
        </w:rPr>
        <w:t>Цель</w:t>
      </w:r>
      <w:r>
        <w:rPr>
          <w:i/>
          <w:sz w:val="32"/>
          <w:szCs w:val="32"/>
        </w:rPr>
        <w:t>:</w:t>
      </w:r>
      <w:r>
        <w:rPr>
          <w:i/>
          <w:sz w:val="28"/>
          <w:szCs w:val="28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i/>
          <w:i/>
          <w:sz w:val="28"/>
          <w:szCs w:val="28"/>
        </w:rPr>
      </w:pPr>
      <w:r>
        <w:rPr>
          <w:i/>
          <w:sz w:val="28"/>
          <w:szCs w:val="28"/>
        </w:rPr>
        <w:t>Знакомство детей с традициями празднования Светлой</w:t>
      </w:r>
      <w:r>
        <w:rPr>
          <w:rStyle w:val="Apple-converted-space"/>
          <w:i/>
          <w:sz w:val="28"/>
          <w:szCs w:val="28"/>
        </w:rPr>
        <w:t> </w:t>
      </w:r>
      <w:r>
        <w:rPr>
          <w:rStyle w:val="Strong"/>
          <w:b w:val="false"/>
          <w:i/>
          <w:sz w:val="28"/>
          <w:szCs w:val="28"/>
        </w:rPr>
        <w:t>Пасхи.</w:t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  <w:t>Задачи</w:t>
      </w:r>
      <w:r>
        <w:rPr>
          <w:i/>
          <w:sz w:val="32"/>
          <w:szCs w:val="32"/>
        </w:rPr>
        <w:t>: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Рассказать, почему празднуется этот праздник, почему именно в этот праздник пекут куличи и красят яйца.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Развивать интерес к культуре предков.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Рассказать об обычаях и обрядах, связанных с праздником.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Воспитывать патриотические чувства к православным традициям русского народа, к народному творчеству.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Развивать мелкую моторику пальцев, воображение.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Развивать речь и мышление.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Учить детей располагать предметы в сюжетную аппликацию.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b/>
          <w:bCs/>
          <w:i/>
          <w:i/>
          <w:sz w:val="28"/>
          <w:szCs w:val="28"/>
          <w:lang w:eastAsia="ru-RU"/>
        </w:rPr>
      </w:pPr>
      <w:r>
        <w:rPr>
          <w:rFonts w:cs="Times New Roman" w:ascii="Times New Roman" w:hAnsi="Times New Roman"/>
          <w:i/>
          <w:sz w:val="28"/>
          <w:szCs w:val="28"/>
        </w:rPr>
        <w:t>Воспитывать аккуратность при работе за солом.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b/>
          <w:bCs/>
          <w:i/>
          <w:i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sz w:val="32"/>
          <w:szCs w:val="32"/>
          <w:lang w:eastAsia="ru-RU"/>
        </w:rPr>
        <w:t>Интеграция образовательных областей: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Cs/>
          <w:i/>
          <w:sz w:val="28"/>
          <w:szCs w:val="28"/>
          <w:lang w:eastAsia="ru-RU"/>
        </w:rPr>
        <w:t>«Речевое развитие»,</w:t>
      </w:r>
      <w:r>
        <w:rPr>
          <w:rFonts w:eastAsia="Times New Roman" w:cs="Times New Roman"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«Художественно-эстетическое», 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«Познание», 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«Коммуникация«, 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«Здоровье».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sz w:val="28"/>
          <w:szCs w:val="28"/>
          <w:lang w:eastAsia="ru-RU"/>
        </w:rPr>
        <w:t>Предварительная работа: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Рассматривание иллюстраций: « Светлый праздник Пасхи»;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Беседы: «Угощение на Пасху», 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«Праздник Пасха»,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«Пасхальные яйца»,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uto" w:line="240" w:before="0" w:after="0"/>
        <w:contextualSpacing/>
        <w:textAlignment w:val="baseline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«Пасхальные традиции»</w:t>
      </w:r>
    </w:p>
    <w:p>
      <w:pPr>
        <w:pStyle w:val="NormalWeb"/>
        <w:shd w:val="clear" w:color="auto" w:fill="FFFFFF"/>
        <w:spacing w:beforeAutospacing="0" w:before="0" w:afterAutospacing="0" w:after="0"/>
        <w:rPr>
          <w:i/>
          <w:i/>
          <w:sz w:val="32"/>
          <w:szCs w:val="32"/>
        </w:rPr>
      </w:pPr>
      <w:r>
        <w:rPr>
          <w:i/>
          <w:sz w:val="32"/>
          <w:szCs w:val="32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b/>
          <w:i/>
          <w:sz w:val="32"/>
          <w:szCs w:val="32"/>
        </w:rPr>
        <w:t>Оборудование:</w:t>
      </w:r>
      <w:r>
        <w:rPr>
          <w:rStyle w:val="C3"/>
          <w:i/>
          <w:sz w:val="28"/>
          <w:szCs w:val="28"/>
          <w:shd w:fill="FFFFFF" w:val="clear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3"/>
          <w:i/>
          <w:sz w:val="28"/>
          <w:szCs w:val="28"/>
          <w:shd w:fill="FFFFFF" w:val="clear"/>
        </w:rPr>
        <w:t xml:space="preserve">Иллюстрации, с изображением празднования «Пасхи»;  корзинка с вырезанными из картона овалами,  геометрические фигуры разного цвета ( круг, треугольник, квадрат, прямоугольник), бутафорская лошадка, 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1"/>
          <w:i/>
          <w:i/>
          <w:iCs/>
          <w:sz w:val="28"/>
          <w:szCs w:val="28"/>
          <w:shd w:fill="FFFFFF" w:val="clear"/>
        </w:rPr>
      </w:pPr>
      <w:r>
        <w:rPr>
          <w:rStyle w:val="C3"/>
          <w:i/>
          <w:sz w:val="28"/>
          <w:szCs w:val="28"/>
          <w:shd w:fill="FFFFFF" w:val="clear"/>
        </w:rPr>
        <w:t xml:space="preserve">кулич, </w:t>
      </w:r>
      <w:r>
        <w:rPr>
          <w:rStyle w:val="C1"/>
          <w:i/>
          <w:iCs/>
          <w:sz w:val="28"/>
          <w:szCs w:val="28"/>
          <w:shd w:fill="FFFFFF" w:val="clear"/>
        </w:rPr>
        <w:t xml:space="preserve"> игрушка – курочка (вязаная игрушка), корзина с белыми яйцами, весенний венок, яйцо Киндер – сюрприз (конфеты).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1"/>
          <w:i/>
          <w:i/>
          <w:iCs/>
          <w:sz w:val="28"/>
          <w:szCs w:val="28"/>
          <w:shd w:fill="FFFFFF" w:val="clear"/>
        </w:rPr>
      </w:pPr>
      <w:r>
        <w:rPr>
          <w:i/>
          <w:iCs/>
          <w:sz w:val="28"/>
          <w:szCs w:val="28"/>
          <w:shd w:fill="FFFFFF" w:val="clear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1"/>
          <w:b/>
          <w:i/>
          <w:i/>
          <w:iCs/>
          <w:sz w:val="32"/>
          <w:szCs w:val="32"/>
          <w:shd w:fill="FFFFFF" w:val="clear"/>
        </w:rPr>
      </w:pPr>
      <w:r>
        <w:rPr>
          <w:rStyle w:val="C1"/>
          <w:b/>
          <w:i/>
          <w:iCs/>
          <w:sz w:val="32"/>
          <w:szCs w:val="32"/>
          <w:shd w:fill="FFFFFF" w:val="clear"/>
        </w:rPr>
        <w:t xml:space="preserve">Аудиозапись: </w:t>
      </w:r>
    </w:p>
    <w:p>
      <w:pPr>
        <w:pStyle w:val="NormalWeb"/>
        <w:numPr>
          <w:ilvl w:val="0"/>
          <w:numId w:val="3"/>
        </w:numPr>
        <w:shd w:val="clear" w:color="auto" w:fill="FFFFFF"/>
        <w:spacing w:beforeAutospacing="0" w:before="0" w:afterAutospacing="0" w:after="0"/>
        <w:rPr>
          <w:rStyle w:val="C1"/>
          <w:i/>
          <w:i/>
          <w:iCs/>
          <w:sz w:val="28"/>
          <w:szCs w:val="28"/>
          <w:shd w:fill="FFFFFF" w:val="clear"/>
        </w:rPr>
      </w:pPr>
      <w:r>
        <w:rPr>
          <w:rStyle w:val="C1"/>
          <w:i/>
          <w:iCs/>
          <w:sz w:val="28"/>
          <w:szCs w:val="28"/>
          <w:shd w:fill="FFFFFF" w:val="clear"/>
        </w:rPr>
        <w:t>«Колокольный звон»</w:t>
      </w:r>
    </w:p>
    <w:p>
      <w:pPr>
        <w:pStyle w:val="NormalWeb"/>
        <w:numPr>
          <w:ilvl w:val="0"/>
          <w:numId w:val="3"/>
        </w:numPr>
        <w:shd w:val="clear" w:color="auto" w:fill="FFFFFF"/>
        <w:spacing w:beforeAutospacing="0" w:before="0" w:afterAutospacing="0" w:after="0"/>
        <w:rPr>
          <w:rStyle w:val="C1"/>
          <w:i/>
          <w:i/>
          <w:iCs/>
          <w:sz w:val="28"/>
          <w:szCs w:val="28"/>
          <w:shd w:fill="FFFFFF" w:val="clear"/>
        </w:rPr>
      </w:pPr>
      <w:r>
        <w:rPr>
          <w:rStyle w:val="C1"/>
          <w:i/>
          <w:iCs/>
          <w:sz w:val="28"/>
          <w:szCs w:val="28"/>
          <w:shd w:fill="FFFFFF" w:val="clear"/>
        </w:rPr>
        <w:t>«Весенняя капель»</w:t>
      </w:r>
    </w:p>
    <w:p>
      <w:pPr>
        <w:pStyle w:val="NormalWeb"/>
        <w:numPr>
          <w:ilvl w:val="0"/>
          <w:numId w:val="3"/>
        </w:numPr>
        <w:shd w:val="clear" w:color="auto" w:fill="FFFFFF"/>
        <w:spacing w:beforeAutospacing="0" w:before="0" w:afterAutospacing="0" w:after="0"/>
        <w:rPr>
          <w:rStyle w:val="C1"/>
          <w:i/>
          <w:i/>
          <w:iCs/>
          <w:sz w:val="28"/>
          <w:szCs w:val="28"/>
          <w:shd w:fill="FFFFFF" w:val="clear"/>
        </w:rPr>
      </w:pPr>
      <w:r>
        <w:rPr>
          <w:rStyle w:val="C1"/>
          <w:i/>
          <w:iCs/>
          <w:sz w:val="28"/>
          <w:szCs w:val="28"/>
          <w:shd w:fill="FFFFFF" w:val="clear"/>
        </w:rPr>
        <w:t>«Скачут резвые лошадки»</w:t>
      </w:r>
    </w:p>
    <w:p>
      <w:pPr>
        <w:pStyle w:val="NormalWeb"/>
        <w:numPr>
          <w:ilvl w:val="0"/>
          <w:numId w:val="3"/>
        </w:numPr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1"/>
          <w:i/>
          <w:iCs/>
          <w:sz w:val="28"/>
          <w:szCs w:val="28"/>
          <w:shd w:fill="FFFFFF" w:val="clear"/>
        </w:rPr>
        <w:t>«Кудахтанье курицы»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i/>
          <w:sz w:val="28"/>
          <w:szCs w:val="28"/>
          <w:shd w:fill="FFFFFF" w:val="clear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b/>
          <w:i/>
          <w:i/>
          <w:sz w:val="32"/>
          <w:szCs w:val="32"/>
          <w:shd w:fill="FFFFFF" w:val="clear"/>
        </w:rPr>
      </w:pPr>
      <w:r>
        <w:rPr>
          <w:rStyle w:val="C3"/>
          <w:b/>
          <w:i/>
          <w:sz w:val="32"/>
          <w:szCs w:val="32"/>
          <w:shd w:fill="FFFFFF" w:val="clear"/>
        </w:rPr>
        <w:t>Ход образовательного занятия: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b/>
          <w:i/>
          <w:i/>
          <w:sz w:val="32"/>
          <w:szCs w:val="32"/>
          <w:shd w:fill="FFFFFF" w:val="clear"/>
        </w:rPr>
      </w:pPr>
      <w:r>
        <w:rPr>
          <w:rStyle w:val="C3"/>
          <w:b/>
          <w:i/>
          <w:sz w:val="32"/>
          <w:szCs w:val="32"/>
          <w:shd w:fill="FFFFFF" w:val="clear"/>
        </w:rPr>
        <w:t xml:space="preserve">Воспитатель: 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3"/>
          <w:i/>
          <w:sz w:val="28"/>
          <w:szCs w:val="28"/>
          <w:shd w:fill="FFFFFF" w:val="clear"/>
        </w:rPr>
        <w:t>Ребята, а какое сейчас время года? (ответы детей)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3"/>
          <w:i/>
          <w:sz w:val="28"/>
          <w:szCs w:val="28"/>
          <w:shd w:fill="FFFFFF" w:val="clear"/>
        </w:rPr>
        <w:t xml:space="preserve">А, почему вы так решили? (солнце яркое, греет тепло, птички поют, снег тает)      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C3"/>
          <w:b/>
          <w:i/>
          <w:i/>
          <w:sz w:val="28"/>
          <w:szCs w:val="28"/>
          <w:shd w:fill="FFFFFF" w:val="clear"/>
        </w:rPr>
      </w:pPr>
      <w:r>
        <w:rPr>
          <w:b/>
          <w:i/>
          <w:sz w:val="28"/>
          <w:szCs w:val="28"/>
          <w:shd w:fill="FFFFFF" w:val="clear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C3"/>
          <w:b/>
          <w:i/>
          <w:i/>
          <w:sz w:val="28"/>
          <w:szCs w:val="28"/>
          <w:shd w:fill="FFFFFF" w:val="clear"/>
        </w:rPr>
      </w:pPr>
      <w:r>
        <w:rPr>
          <w:rStyle w:val="C3"/>
          <w:b/>
          <w:i/>
          <w:sz w:val="28"/>
          <w:szCs w:val="28"/>
          <w:shd w:fill="FFFFFF" w:val="clear"/>
        </w:rPr>
        <w:t>(фонограмма «Весенняя капель)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C3"/>
          <w:b/>
          <w:i/>
          <w:i/>
          <w:sz w:val="28"/>
          <w:szCs w:val="28"/>
          <w:shd w:fill="FFFFFF" w:val="clear"/>
        </w:rPr>
      </w:pPr>
      <w:r>
        <w:rPr>
          <w:b/>
          <w:i/>
          <w:sz w:val="28"/>
          <w:szCs w:val="28"/>
          <w:shd w:fill="FFFFFF" w:val="clear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C3"/>
          <w:i/>
          <w:i/>
          <w:color w:val="FF0000"/>
          <w:sz w:val="28"/>
          <w:szCs w:val="28"/>
          <w:shd w:fill="FFFFFF" w:val="clear"/>
        </w:rPr>
      </w:pPr>
      <w:r>
        <w:rPr>
          <w:rStyle w:val="C3"/>
          <w:i/>
          <w:color w:val="FF0000"/>
          <w:sz w:val="28"/>
          <w:szCs w:val="28"/>
          <w:shd w:fill="FFFFFF" w:val="clear"/>
        </w:rPr>
        <w:t>Звонко капают капели,</w:t>
      </w:r>
      <w:r>
        <w:rPr>
          <w:i/>
          <w:color w:val="FF0000"/>
          <w:sz w:val="28"/>
          <w:szCs w:val="28"/>
          <w:shd w:fill="FFFFFF" w:val="clear"/>
        </w:rPr>
        <w:br/>
      </w:r>
      <w:r>
        <w:rPr>
          <w:rStyle w:val="C3"/>
          <w:i/>
          <w:color w:val="FF0000"/>
          <w:sz w:val="28"/>
          <w:szCs w:val="28"/>
          <w:shd w:fill="FFFFFF" w:val="clear"/>
        </w:rPr>
        <w:t>Возле нашего окна.</w:t>
      </w:r>
      <w:r>
        <w:rPr>
          <w:i/>
          <w:color w:val="FF0000"/>
          <w:sz w:val="28"/>
          <w:szCs w:val="28"/>
          <w:shd w:fill="FFFFFF" w:val="clear"/>
        </w:rPr>
        <w:br/>
      </w:r>
      <w:r>
        <w:rPr>
          <w:rStyle w:val="C3"/>
          <w:i/>
          <w:color w:val="FF0000"/>
          <w:sz w:val="28"/>
          <w:szCs w:val="28"/>
          <w:shd w:fill="FFFFFF" w:val="clear"/>
        </w:rPr>
        <w:t>Птицы весело запели,</w:t>
      </w:r>
      <w:r>
        <w:rPr>
          <w:i/>
          <w:color w:val="FF0000"/>
          <w:sz w:val="28"/>
          <w:szCs w:val="28"/>
          <w:shd w:fill="FFFFFF" w:val="clear"/>
        </w:rPr>
        <w:br/>
      </w:r>
      <w:r>
        <w:rPr>
          <w:rStyle w:val="C3"/>
          <w:i/>
          <w:color w:val="FF0000"/>
          <w:sz w:val="28"/>
          <w:szCs w:val="28"/>
          <w:shd w:fill="FFFFFF" w:val="clear"/>
        </w:rPr>
        <w:t>В гости к нам весна пришла.</w:t>
      </w:r>
      <w:r>
        <w:rPr>
          <w:i/>
          <w:color w:val="FF0000"/>
          <w:sz w:val="28"/>
          <w:szCs w:val="28"/>
          <w:shd w:fill="FFFFFF" w:val="clear"/>
        </w:rPr>
        <w:br/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b/>
          <w:i/>
          <w:i/>
          <w:sz w:val="32"/>
          <w:szCs w:val="32"/>
          <w:shd w:fill="FFFFFF" w:val="clear"/>
        </w:rPr>
      </w:pPr>
      <w:r>
        <w:rPr>
          <w:rStyle w:val="C3"/>
          <w:b/>
          <w:i/>
          <w:sz w:val="32"/>
          <w:szCs w:val="32"/>
          <w:shd w:fill="FFFFFF" w:val="clear"/>
        </w:rPr>
        <w:t>Воспитатель: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3"/>
          <w:i/>
          <w:sz w:val="28"/>
          <w:szCs w:val="28"/>
          <w:shd w:fill="FFFFFF" w:val="clear"/>
        </w:rPr>
        <w:t>Вот я сегодня пришла к Вам в образе весны, и пришла я не с пустыми руками, а принесла с собой один из весенних праздников.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3"/>
          <w:i/>
          <w:sz w:val="28"/>
          <w:szCs w:val="28"/>
          <w:shd w:fill="FFFFFF" w:val="clear"/>
        </w:rPr>
        <w:t>А, какие весенние праздники вы знаете?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3"/>
          <w:b/>
          <w:i/>
          <w:sz w:val="32"/>
          <w:szCs w:val="32"/>
          <w:shd w:fill="FFFFFF" w:val="clear"/>
        </w:rPr>
        <w:t>Дети: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3"/>
          <w:i/>
          <w:sz w:val="28"/>
          <w:szCs w:val="28"/>
          <w:shd w:fill="FFFFFF" w:val="clear"/>
        </w:rPr>
        <w:t>Масленица, 8 марта!, Вербное воскресенье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3"/>
          <w:b/>
          <w:i/>
          <w:sz w:val="32"/>
          <w:szCs w:val="32"/>
          <w:shd w:fill="FFFFFF" w:val="clear"/>
        </w:rPr>
        <w:t>Воспитатель: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3"/>
          <w:i/>
          <w:sz w:val="28"/>
          <w:szCs w:val="28"/>
          <w:shd w:fill="FFFFFF" w:val="clear"/>
        </w:rPr>
        <w:t xml:space="preserve"> </w:t>
      </w:r>
      <w:r>
        <w:rPr>
          <w:rStyle w:val="C3"/>
          <w:i/>
          <w:sz w:val="28"/>
          <w:szCs w:val="28"/>
          <w:shd w:fill="FFFFFF" w:val="clear"/>
        </w:rPr>
        <w:t>А я хочу вам рассказать о самом главном весеннем празднике , это праздник Пасха! Кто знает, что это за праздник?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Style w:val="C3"/>
          <w:b/>
          <w:i/>
          <w:i/>
          <w:sz w:val="28"/>
          <w:szCs w:val="28"/>
          <w:shd w:fill="FFFFFF" w:val="clear"/>
        </w:rPr>
      </w:pPr>
      <w:r>
        <w:rPr>
          <w:rStyle w:val="C3"/>
          <w:b/>
          <w:i/>
          <w:sz w:val="28"/>
          <w:szCs w:val="28"/>
          <w:shd w:fill="FFFFFF" w:val="clear"/>
        </w:rPr>
        <w:t>(фонограмма «Колокольный звон»)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3"/>
          <w:i/>
          <w:sz w:val="28"/>
          <w:szCs w:val="28"/>
          <w:shd w:fill="FFFFFF" w:val="clear"/>
        </w:rPr>
        <w:t xml:space="preserve">Всю неделю люди готовятся к этому празднику: наводят поряк в своих дома, пекут куличи, булочки, пирожки, и ходят к друг другу в гости. Пасху ещё в народе называют Пасха – красная, то есть красивая. 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b/>
          <w:i/>
          <w:i/>
          <w:sz w:val="32"/>
          <w:szCs w:val="32"/>
          <w:shd w:fill="FFFFFF" w:val="clear"/>
        </w:rPr>
      </w:pPr>
      <w:r>
        <w:rPr>
          <w:rStyle w:val="C3"/>
          <w:b/>
          <w:i/>
          <w:sz w:val="32"/>
          <w:szCs w:val="32"/>
          <w:shd w:fill="FFFFFF" w:val="clear"/>
        </w:rPr>
        <w:t>(рассказ воспитателя сопровождается иллюстрациями).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3"/>
          <w:i/>
          <w:sz w:val="28"/>
          <w:szCs w:val="28"/>
          <w:shd w:fill="FFFFFF" w:val="clear"/>
        </w:rPr>
        <w:t>А, вы знаете, что такое кулич? (ответы детей)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b/>
          <w:i/>
          <w:i/>
          <w:sz w:val="32"/>
          <w:szCs w:val="32"/>
          <w:shd w:fill="FFFFFF" w:val="clear"/>
        </w:rPr>
      </w:pPr>
      <w:r>
        <w:rPr>
          <w:rStyle w:val="C3"/>
          <w:b/>
          <w:i/>
          <w:sz w:val="32"/>
          <w:szCs w:val="32"/>
          <w:shd w:fill="FFFFFF" w:val="clear"/>
        </w:rPr>
        <w:t>Воспитатель: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i/>
          <w:i/>
          <w:sz w:val="28"/>
          <w:szCs w:val="28"/>
          <w:shd w:fill="FFFFFF" w:val="clear"/>
        </w:rPr>
      </w:pPr>
      <w:r>
        <w:rPr>
          <w:rStyle w:val="C3"/>
          <w:i/>
          <w:sz w:val="28"/>
          <w:szCs w:val="28"/>
          <w:shd w:fill="FFFFFF" w:val="clear"/>
        </w:rPr>
        <w:t>Это такая волшебная, сладкая булочка, которую стряпают по особому рецепту.</w:t>
      </w:r>
    </w:p>
    <w:p>
      <w:pPr>
        <w:pStyle w:val="NormalWeb"/>
        <w:shd w:val="clear" w:color="auto" w:fill="FFFFFF"/>
        <w:spacing w:beforeAutospacing="0" w:before="0" w:afterAutospacing="0" w:after="0"/>
        <w:rPr>
          <w:rStyle w:val="C3"/>
          <w:b/>
          <w:i/>
          <w:i/>
          <w:sz w:val="32"/>
          <w:szCs w:val="32"/>
          <w:shd w:fill="FFFFFF" w:val="clear"/>
        </w:rPr>
      </w:pPr>
      <w:r>
        <w:rPr>
          <w:rStyle w:val="C3"/>
          <w:b/>
          <w:i/>
          <w:sz w:val="32"/>
          <w:szCs w:val="32"/>
          <w:shd w:fill="FFFFFF" w:val="clear"/>
        </w:rPr>
        <w:t xml:space="preserve">Воспитатель: 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Calibri" w:hAnsi="Calibri" w:cs="Arial" w:asciiTheme="minorHAnsi" w:hAnsiTheme="minorHAnsi"/>
          <w:sz w:val="28"/>
          <w:szCs w:val="28"/>
          <w:u w:val="single"/>
        </w:rPr>
      </w:pPr>
      <w:r>
        <w:rPr>
          <w:rStyle w:val="C3"/>
          <w:i/>
          <w:sz w:val="28"/>
          <w:szCs w:val="28"/>
          <w:shd w:fill="FFFFFF" w:val="clear"/>
        </w:rPr>
        <w:t>Давайте мы с вами поиграем пальчиками и испечём куличи.</w:t>
      </w:r>
      <w:r>
        <w:rPr>
          <w:rFonts w:ascii="Calibri" w:hAnsi="Calibri" w:asciiTheme="minorHAnsi" w:hAnsiTheme="minorHAnsi"/>
          <w:sz w:val="28"/>
          <w:szCs w:val="28"/>
          <w:shd w:fill="FFFFFF" w:val="clear"/>
        </w:rPr>
        <w:br/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300"/>
        <w:jc w:val="center"/>
        <w:textAlignment w:val="baseline"/>
        <w:outlineLvl w:val="2"/>
        <w:rPr>
          <w:rFonts w:ascii="Times New Roman" w:hAnsi="Times New Roman" w:eastAsia="Times New Roman" w:cs="Times New Roman"/>
          <w:bCs/>
          <w:i/>
          <w:i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Cs/>
          <w:i/>
          <w:sz w:val="28"/>
          <w:szCs w:val="28"/>
          <w:u w:val="single"/>
          <w:lang w:eastAsia="ru-RU"/>
        </w:rPr>
        <w:t xml:space="preserve">Пальчиковая игра: «Куличи»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i/>
          <w:color w:val="FF0000"/>
          <w:sz w:val="28"/>
          <w:szCs w:val="28"/>
          <w:lang w:eastAsia="ru-RU"/>
        </w:rPr>
        <w:t>Испекли мы куличи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 (потирают ладошки друг о друга).</w:t>
        <w:br/>
      </w:r>
      <w:r>
        <w:rPr>
          <w:rFonts w:eastAsia="Times New Roman" w:cs="Times New Roman" w:ascii="Times New Roman" w:hAnsi="Times New Roman"/>
          <w:i/>
          <w:color w:val="FF0000"/>
          <w:sz w:val="28"/>
          <w:szCs w:val="28"/>
          <w:lang w:eastAsia="ru-RU"/>
        </w:rPr>
        <w:t>Вот какие куличи, вот какие куличи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 (показывают большими пальцами «класс»)!!!</w:t>
        <w:br/>
      </w:r>
      <w:r>
        <w:rPr>
          <w:rFonts w:eastAsia="Times New Roman" w:cs="Times New Roman" w:ascii="Times New Roman" w:hAnsi="Times New Roman"/>
          <w:i/>
          <w:color w:val="FF0000"/>
          <w:sz w:val="28"/>
          <w:szCs w:val="28"/>
          <w:lang w:eastAsia="ru-RU"/>
        </w:rPr>
        <w:t>Как пекли, как пекли, сейчас мы вам расскажем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 (пожимают плечами вверх-вниз).</w:t>
      </w:r>
      <w:r>
        <w:rPr>
          <w:rFonts w:eastAsia="Times New Roman" w:cs="Times New Roman" w:ascii="Times New Roman" w:hAnsi="Times New Roman"/>
          <w:bCs/>
          <w:i/>
          <w:sz w:val="28"/>
          <w:szCs w:val="28"/>
          <w:u w:val="single"/>
          <w:lang w:eastAsia="ru-RU"/>
        </w:rPr>
        <w:t xml:space="preserve">       </w:t>
      </w:r>
      <w:r>
        <w:rPr>
          <w:rFonts w:eastAsia="Times New Roman" w:cs="Times New Roman" w:ascii="Times New Roman" w:hAnsi="Times New Roman"/>
          <w:i/>
          <w:color w:val="FF0000"/>
          <w:sz w:val="28"/>
          <w:szCs w:val="28"/>
          <w:lang w:eastAsia="ru-RU"/>
        </w:rPr>
        <w:t>Положили два яйца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 (показывают большим и указательными пальцами яйца, затем резко опускаем вниз — на стол).</w:t>
        <w:br/>
      </w:r>
      <w:r>
        <w:rPr>
          <w:rFonts w:eastAsia="Times New Roman" w:cs="Times New Roman" w:ascii="Times New Roman" w:hAnsi="Times New Roman"/>
          <w:i/>
          <w:color w:val="FF0000"/>
          <w:sz w:val="28"/>
          <w:szCs w:val="28"/>
          <w:lang w:eastAsia="ru-RU"/>
        </w:rPr>
        <w:t>И налили молока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 (сжимают кулак правой руки, показывают, что наливают молоко)…</w:t>
        <w:br/>
      </w:r>
      <w:r>
        <w:rPr>
          <w:rFonts w:eastAsia="Times New Roman" w:cs="Times New Roman" w:ascii="Times New Roman" w:hAnsi="Times New Roman"/>
          <w:i/>
          <w:color w:val="FF0000"/>
          <w:sz w:val="28"/>
          <w:szCs w:val="28"/>
          <w:lang w:eastAsia="ru-RU"/>
        </w:rPr>
        <w:t>А теперь муки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 (двумя руками шевелим пальчиками).</w:t>
        <w:br/>
      </w:r>
      <w:r>
        <w:rPr>
          <w:rFonts w:eastAsia="Times New Roman" w:cs="Times New Roman" w:ascii="Times New Roman" w:hAnsi="Times New Roman"/>
          <w:i/>
          <w:color w:val="FF0000"/>
          <w:sz w:val="28"/>
          <w:szCs w:val="28"/>
          <w:lang w:eastAsia="ru-RU"/>
        </w:rPr>
        <w:t>Вот вам и куличи!!!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 (раскрывают ладоши и показывают на куличи).</w:t>
      </w:r>
    </w:p>
    <w:p>
      <w:pPr>
        <w:pStyle w:val="NormalWeb"/>
        <w:shd w:val="clear" w:color="auto" w:fill="FFFFFF"/>
        <w:spacing w:beforeAutospacing="0" w:before="0" w:afterAutospacing="0" w:after="0"/>
        <w:rPr>
          <w:i/>
          <w:i/>
          <w:sz w:val="28"/>
          <w:szCs w:val="28"/>
        </w:rPr>
      </w:pPr>
      <w:r>
        <w:rPr>
          <w:b/>
          <w:i/>
          <w:sz w:val="32"/>
          <w:szCs w:val="32"/>
        </w:rPr>
        <w:t>Воспитатель</w:t>
      </w:r>
      <w:r>
        <w:rPr>
          <w:i/>
          <w:sz w:val="28"/>
          <w:szCs w:val="28"/>
        </w:rPr>
        <w:t>:</w:t>
      </w:r>
    </w:p>
    <w:p>
      <w:pPr>
        <w:pStyle w:val="NormalWeb"/>
        <w:shd w:val="clear" w:color="auto" w:fill="FFFFFF"/>
        <w:spacing w:beforeAutospacing="0" w:before="0" w:afterAutospacing="0" w:after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Какие молодцы! Ох и куличи у нас получились красивые, ароматные. Понюхайте, как они пахнут! </w:t>
      </w:r>
    </w:p>
    <w:p>
      <w:pPr>
        <w:pStyle w:val="NormalWeb"/>
        <w:shd w:val="clear" w:color="auto" w:fill="FFFFFF"/>
        <w:spacing w:beforeAutospacing="0" w:before="0" w:afterAutospacing="0" w:after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b/>
          <w:i/>
          <w:sz w:val="32"/>
          <w:szCs w:val="32"/>
        </w:rPr>
        <w:t>Воспитатель:</w:t>
      </w:r>
      <w:r>
        <w:rPr>
          <w:i/>
          <w:sz w:val="28"/>
          <w:szCs w:val="28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Ребята, а вы хотите в гости?</w:t>
      </w:r>
    </w:p>
    <w:p>
      <w:pPr>
        <w:pStyle w:val="NormalWeb"/>
        <w:shd w:val="clear" w:color="auto" w:fill="FFFFFF"/>
        <w:spacing w:beforeAutospacing="0" w:before="0" w:afterAutospacing="0" w:after="0"/>
        <w:rPr>
          <w:i/>
          <w:i/>
          <w:sz w:val="28"/>
          <w:szCs w:val="28"/>
        </w:rPr>
      </w:pPr>
      <w:r>
        <w:rPr>
          <w:b/>
          <w:i/>
          <w:sz w:val="32"/>
          <w:szCs w:val="32"/>
        </w:rPr>
        <w:t>Дети:</w:t>
      </w:r>
      <w:r>
        <w:rPr>
          <w:i/>
          <w:sz w:val="28"/>
          <w:szCs w:val="28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Да.</w:t>
      </w:r>
    </w:p>
    <w:p>
      <w:pPr>
        <w:pStyle w:val="Normal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32"/>
          <w:szCs w:val="32"/>
        </w:rPr>
        <w:t>Воспитатель: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Отправимся мы с вами в гости к бабушке Кате!  Она нас уже ждёт!  А поедем мы с вами на лошадке. Садитесь!</w:t>
      </w:r>
    </w:p>
    <w:p>
      <w:pPr>
        <w:pStyle w:val="Normal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(Воспитатель берёт деревянную лошадку на палке, с привязанной длинной лентой. Дети становятся друг за другом, держась за ленту. Дети под музыку скачут на лошадке к бабушке)</w:t>
      </w:r>
    </w:p>
    <w:p>
      <w:pPr>
        <w:pStyle w:val="NormalWeb"/>
        <w:shd w:val="clear" w:color="auto" w:fill="FFFFFF"/>
        <w:spacing w:beforeAutospacing="0" w:before="225" w:afterAutospacing="0" w:after="225"/>
        <w:ind w:firstLine="360"/>
        <w:jc w:val="center"/>
        <w:rPr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(фонограмма «Скачут резвые лошадки»)</w:t>
      </w:r>
    </w:p>
    <w:p>
      <w:pPr>
        <w:pStyle w:val="Normal"/>
        <w:rPr>
          <w:rFonts w:ascii="Times New Roman" w:hAnsi="Times New Roman" w:cs="Times New Roman"/>
          <w:bCs/>
          <w:i/>
          <w:i/>
          <w:iCs/>
          <w:sz w:val="28"/>
          <w:szCs w:val="28"/>
          <w:shd w:fill="FFFFE1" w:val="clear"/>
        </w:rPr>
      </w:pPr>
      <w:r>
        <w:rPr>
          <w:rFonts w:cs="Times New Roman" w:ascii="Times New Roman" w:hAnsi="Times New Roman"/>
          <w:bCs/>
          <w:i/>
          <w:sz w:val="28"/>
          <w:szCs w:val="28"/>
          <w:shd w:fill="FFFFE1" w:val="clear"/>
        </w:rPr>
        <w:t xml:space="preserve">– </w:t>
      </w:r>
      <w:r>
        <w:rPr>
          <w:rFonts w:cs="Times New Roman" w:ascii="Times New Roman" w:hAnsi="Times New Roman"/>
          <w:bCs/>
          <w:i/>
          <w:sz w:val="28"/>
          <w:szCs w:val="28"/>
          <w:shd w:fill="FFFFE1" w:val="clear"/>
        </w:rPr>
        <w:t>Но! – сказали мы лошадке,</w:t>
        <w:br/>
        <w:t>И помчались без оглядки.</w:t>
        <w:br/>
        <w:t>Вьётся грива на ветру.</w:t>
        <w:br/>
        <w:t>Вот и дом. Лошадка, тпру!</w:t>
        <w:br/>
      </w:r>
      <w:r>
        <w:rPr>
          <w:rFonts w:cs="Times New Roman" w:ascii="Times New Roman" w:hAnsi="Times New Roman"/>
          <w:bCs/>
          <w:i/>
          <w:iCs/>
          <w:sz w:val="28"/>
          <w:szCs w:val="28"/>
          <w:shd w:fill="FFFFE1" w:val="clear"/>
        </w:rPr>
        <w:t>(В. Берестов)</w:t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i/>
          <w:i/>
          <w:sz w:val="32"/>
          <w:szCs w:val="32"/>
        </w:rPr>
      </w:pPr>
      <w:r>
        <w:rPr>
          <w:b/>
          <w:i/>
          <w:sz w:val="32"/>
          <w:szCs w:val="32"/>
        </w:rPr>
        <w:t>Воспитатель</w:t>
      </w:r>
      <w:r>
        <w:rPr>
          <w:b/>
          <w:i/>
          <w:sz w:val="32"/>
          <w:szCs w:val="32"/>
        </w:rPr>
        <w:t xml:space="preserve">: </w:t>
      </w:r>
    </w:p>
    <w:p>
      <w:pPr>
        <w:pStyle w:val="NormalWeb"/>
        <w:shd w:val="clear" w:color="auto" w:fill="FFFFFF"/>
        <w:spacing w:beforeAutospacing="0" w:before="0" w:afterAutospacing="0" w:after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А вот и домик нашей бабушки. Тук-тук-тук! Бабушка Катя, здравствуйте, можно к Вам в гости?</w:t>
      </w:r>
    </w:p>
    <w:p>
      <w:pPr>
        <w:pStyle w:val="NormalWeb"/>
        <w:shd w:val="clear" w:color="auto" w:fill="FFFFFF"/>
        <w:spacing w:beforeAutospacing="0" w:before="0" w:afterAutospacing="0" w:after="0"/>
        <w:rPr>
          <w:i/>
          <w:i/>
          <w:sz w:val="28"/>
          <w:szCs w:val="28"/>
        </w:rPr>
      </w:pPr>
      <w:r>
        <w:rPr>
          <w:b/>
          <w:i/>
          <w:sz w:val="32"/>
          <w:szCs w:val="32"/>
        </w:rPr>
        <w:t>Бабушка</w:t>
      </w:r>
      <w:r>
        <w:rPr>
          <w:b/>
          <w:i/>
          <w:sz w:val="32"/>
          <w:szCs w:val="32"/>
        </w:rPr>
        <w:t>:</w:t>
      </w:r>
      <w:r>
        <w:rPr>
          <w:i/>
          <w:sz w:val="28"/>
          <w:szCs w:val="28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Здравствуйте, милые внучата! Проходите, пожалуйста! Вот смотрите, моя курочка – Пеструшка, снесла нам много яиц, не золотых, а простых. Все они одного цвета. Какого? (ответы детей)</w:t>
      </w:r>
    </w:p>
    <w:p>
      <w:pPr>
        <w:pStyle w:val="Normal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32"/>
          <w:szCs w:val="32"/>
        </w:rPr>
        <w:t>Дети:</w:t>
      </w:r>
      <w:r>
        <w:rPr>
          <w:rFonts w:cs="Times New Roman" w:ascii="Times New Roman" w:hAnsi="Times New Roman"/>
          <w:i/>
          <w:sz w:val="28"/>
          <w:szCs w:val="28"/>
        </w:rPr>
        <w:t xml:space="preserve"> белого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b/>
          <w:i/>
          <w:sz w:val="32"/>
          <w:szCs w:val="32"/>
        </w:rPr>
        <w:t>Бабушка:</w:t>
      </w:r>
      <w:r>
        <w:rPr>
          <w:rFonts w:cs="Times New Roman" w:ascii="Times New Roman" w:hAnsi="Times New Roman"/>
          <w:i/>
          <w:sz w:val="28"/>
          <w:szCs w:val="28"/>
        </w:rPr>
        <w:t xml:space="preserve"> Яйцо – это символ новой жизни. А, как вы думаете почему? (ответы детей)                       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b/>
          <w:i/>
          <w:sz w:val="32"/>
          <w:szCs w:val="32"/>
        </w:rPr>
        <w:t>Дети:</w:t>
      </w:r>
      <w:r>
        <w:rPr>
          <w:rFonts w:cs="Times New Roman" w:ascii="Times New Roman" w:hAnsi="Times New Roman"/>
          <w:i/>
          <w:sz w:val="28"/>
          <w:szCs w:val="28"/>
        </w:rPr>
        <w:t xml:space="preserve"> Из яйца появляется цыплёнок, а это и есть новая жизнь.                                                                                       </w:t>
      </w:r>
      <w:r>
        <w:rPr>
          <w:rFonts w:cs="Times New Roman" w:ascii="Times New Roman" w:hAnsi="Times New Roman"/>
          <w:b/>
          <w:i/>
          <w:sz w:val="32"/>
          <w:szCs w:val="32"/>
        </w:rPr>
        <w:t>Бабушка:</w:t>
      </w:r>
      <w:r>
        <w:rPr>
          <w:rFonts w:cs="Times New Roman" w:ascii="Times New Roman" w:hAnsi="Times New Roman"/>
          <w:i/>
          <w:sz w:val="28"/>
          <w:szCs w:val="28"/>
        </w:rPr>
        <w:t xml:space="preserve"> А в праздник</w:t>
      </w:r>
      <w:r>
        <w:rPr>
          <w:rStyle w:val="Apple-converted-space"/>
          <w:rFonts w:cs="Times New Roman" w:ascii="Times New Roman" w:hAnsi="Times New Roman"/>
          <w:i/>
          <w:sz w:val="28"/>
          <w:szCs w:val="28"/>
        </w:rPr>
        <w:t> </w:t>
      </w:r>
      <w:r>
        <w:rPr>
          <w:rStyle w:val="Strong"/>
          <w:rFonts w:cs="Times New Roman" w:ascii="Times New Roman" w:hAnsi="Times New Roman"/>
          <w:b w:val="false"/>
          <w:i/>
          <w:sz w:val="28"/>
          <w:szCs w:val="28"/>
        </w:rPr>
        <w:t>Пасхи</w:t>
      </w:r>
      <w:r>
        <w:rPr>
          <w:rStyle w:val="Apple-converted-space"/>
          <w:rFonts w:cs="Times New Roman" w:ascii="Times New Roman" w:hAnsi="Times New Roman"/>
          <w:i/>
          <w:sz w:val="28"/>
          <w:szCs w:val="28"/>
        </w:rPr>
        <w:t> </w:t>
      </w:r>
      <w:r>
        <w:rPr>
          <w:rFonts w:cs="Times New Roman" w:ascii="Times New Roman" w:hAnsi="Times New Roman"/>
          <w:i/>
          <w:sz w:val="28"/>
          <w:szCs w:val="28"/>
        </w:rPr>
        <w:t xml:space="preserve">яйца принято красить в разные цвета, чтобы было красиво, весело и радостно. Вот посмотрите!  (бабушка показывает </w:t>
      </w:r>
      <w:r>
        <w:rPr>
          <w:rFonts w:cs="Times New Roman" w:ascii="Times New Roman" w:hAnsi="Times New Roman"/>
          <w:i/>
          <w:sz w:val="28"/>
          <w:szCs w:val="28"/>
          <w:shd w:fill="FFFFFF" w:val="clear"/>
        </w:rPr>
        <w:t xml:space="preserve"> крашеные яйца).</w:t>
      </w:r>
      <w:r>
        <w:rPr>
          <w:rFonts w:cs="Times New Roman"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b/>
          <w:i/>
          <w:sz w:val="32"/>
          <w:szCs w:val="32"/>
          <w:shd w:fill="FFFFFF" w:val="clear"/>
        </w:rPr>
        <w:t>Бабушка:</w:t>
      </w:r>
      <w:r>
        <w:rPr>
          <w:rFonts w:cs="Times New Roman" w:ascii="Times New Roman" w:hAnsi="Times New Roman"/>
          <w:i/>
          <w:sz w:val="28"/>
          <w:szCs w:val="28"/>
          <w:shd w:fill="FFFFFF" w:val="clear"/>
        </w:rPr>
        <w:t xml:space="preserve"> «Чем отличаются эти яйца?»</w:t>
      </w:r>
      <w:r>
        <w:rPr>
          <w:rFonts w:cs="Times New Roman" w:ascii="Times New Roman" w:hAnsi="Times New Roman"/>
          <w:i/>
          <w:sz w:val="28"/>
          <w:szCs w:val="28"/>
        </w:rPr>
        <w:br/>
      </w:r>
      <w:r>
        <w:rPr>
          <w:rFonts w:cs="Times New Roman" w:ascii="Times New Roman" w:hAnsi="Times New Roman"/>
          <w:i/>
          <w:sz w:val="28"/>
          <w:szCs w:val="28"/>
          <w:shd w:fill="FFFFFF" w:val="clear"/>
        </w:rPr>
        <w:t>(ответы детей)</w:t>
      </w:r>
      <w:r>
        <w:rPr>
          <w:rStyle w:val="Apple-converted-space"/>
          <w:rFonts w:cs="Times New Roman" w:ascii="Times New Roman" w:hAnsi="Times New Roman"/>
          <w:i/>
          <w:sz w:val="28"/>
          <w:szCs w:val="28"/>
          <w:shd w:fill="FFFFFF" w:val="clear"/>
        </w:rPr>
        <w:t xml:space="preserve">                                                                                                                                      (идёт сравнительный анализ)</w:t>
      </w:r>
      <w:r>
        <w:rPr>
          <w:rFonts w:cs="Times New Roman" w:ascii="Times New Roman" w:hAnsi="Times New Roman"/>
          <w:i/>
          <w:sz w:val="28"/>
          <w:szCs w:val="28"/>
        </w:rPr>
        <w:br/>
      </w:r>
      <w:r>
        <w:rPr>
          <w:rFonts w:cs="Times New Roman" w:ascii="Times New Roman" w:hAnsi="Times New Roman"/>
          <w:b/>
          <w:i/>
          <w:sz w:val="32"/>
          <w:szCs w:val="32"/>
          <w:shd w:fill="FFFFFF" w:val="clear"/>
        </w:rPr>
        <w:t>Воспитатель:</w:t>
      </w:r>
      <w:r>
        <w:rPr>
          <w:rFonts w:cs="Times New Roman" w:ascii="Times New Roman" w:hAnsi="Times New Roman"/>
          <w:i/>
          <w:sz w:val="28"/>
          <w:szCs w:val="28"/>
          <w:shd w:fill="FFFFFF" w:val="clear"/>
        </w:rPr>
        <w:t xml:space="preserve"> «Правильно, ребята. Одно яйцо окрашено одним цветом, а на другом мы видим узор.</w:t>
      </w:r>
      <w:r>
        <w:rPr>
          <w:rStyle w:val="Apple-converted-space"/>
          <w:rFonts w:cs="Times New Roman" w:ascii="Times New Roman" w:hAnsi="Times New Roman"/>
          <w:i/>
          <w:sz w:val="28"/>
          <w:szCs w:val="28"/>
          <w:shd w:fill="FFFFFF" w:val="clear"/>
        </w:rPr>
        <w:t> </w:t>
      </w:r>
      <w:r>
        <w:rPr>
          <w:rFonts w:cs="Times New Roman" w:ascii="Times New Roman" w:hAnsi="Times New Roman"/>
          <w:i/>
          <w:sz w:val="28"/>
          <w:szCs w:val="28"/>
        </w:rPr>
        <w:br/>
      </w:r>
      <w:r>
        <w:rPr>
          <w:rFonts w:cs="Times New Roman" w:ascii="Times New Roman" w:hAnsi="Times New Roman"/>
          <w:i/>
          <w:sz w:val="28"/>
          <w:szCs w:val="28"/>
          <w:shd w:fill="FFFFFF" w:val="clear"/>
        </w:rPr>
        <w:t xml:space="preserve">Окрашенные краской яйца называют « крашенки », а расписанные тонкими узорами «писанки».  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b/>
          <w:i/>
          <w:sz w:val="32"/>
          <w:szCs w:val="32"/>
          <w:shd w:fill="FFFFFF" w:val="clear"/>
        </w:rPr>
        <w:t>Бабушка:</w:t>
      </w:r>
      <w:r>
        <w:rPr>
          <w:rFonts w:cs="Times New Roman" w:ascii="Times New Roman" w:hAnsi="Times New Roman"/>
          <w:i/>
          <w:sz w:val="28"/>
          <w:szCs w:val="28"/>
          <w:shd w:fill="FFFFFF" w:val="clear"/>
        </w:rPr>
        <w:t xml:space="preserve"> Ребята помогите мне сделать на окрашенные яйца узоры                            </w:t>
      </w:r>
      <w:r>
        <w:rPr>
          <w:rFonts w:cs="Times New Roman" w:ascii="Times New Roman" w:hAnsi="Times New Roman"/>
          <w:b/>
          <w:i/>
          <w:sz w:val="32"/>
          <w:szCs w:val="32"/>
        </w:rPr>
        <w:t>Воспитатель</w:t>
      </w:r>
      <w:r>
        <w:rPr>
          <w:rFonts w:cs="Times New Roman" w:ascii="Times New Roman" w:hAnsi="Times New Roman"/>
          <w:b/>
          <w:i/>
          <w:sz w:val="32"/>
          <w:szCs w:val="32"/>
        </w:rPr>
        <w:t>:</w:t>
      </w:r>
      <w:r>
        <w:rPr>
          <w:rFonts w:cs="Times New Roman" w:ascii="Times New Roman" w:hAnsi="Times New Roman"/>
          <w:sz w:val="28"/>
          <w:szCs w:val="28"/>
        </w:rPr>
        <w:t xml:space="preserve"> Ребята, давайте поможем бабушке Кати сделать узоры.                               </w:t>
      </w:r>
      <w:r>
        <w:rPr>
          <w:sz w:val="28"/>
          <w:szCs w:val="28"/>
        </w:rPr>
        <w:t>(д</w:t>
      </w:r>
      <w:r>
        <w:rPr>
          <w:rFonts w:cs="Times New Roman" w:ascii="Times New Roman" w:hAnsi="Times New Roman"/>
          <w:sz w:val="28"/>
          <w:szCs w:val="28"/>
        </w:rPr>
        <w:t>ети берут из корзины  по одному яйцу, проходят</w:t>
      </w:r>
      <w:r>
        <w:rPr>
          <w:sz w:val="28"/>
          <w:szCs w:val="28"/>
        </w:rPr>
        <w:t xml:space="preserve"> в мастерскую и садятся за столы)</w:t>
      </w:r>
      <w:r>
        <w:rPr>
          <w:rFonts w:cs="Times New Roman" w:ascii="Times New Roman" w:hAnsi="Times New Roman"/>
          <w:sz w:val="28"/>
          <w:szCs w:val="28"/>
        </w:rPr>
        <w:t xml:space="preserve">.                                        </w:t>
      </w:r>
      <w:r>
        <w:rPr>
          <w:rFonts w:cs="Arial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b/>
          <w:i/>
          <w:sz w:val="32"/>
          <w:szCs w:val="32"/>
          <w:shd w:fill="FFFFFF" w:val="clear"/>
        </w:rPr>
        <w:t>Бабушка:</w:t>
      </w:r>
      <w:r>
        <w:rPr>
          <w:rFonts w:cs="Times New Roman" w:ascii="Times New Roman" w:hAnsi="Times New Roman"/>
          <w:i/>
          <w:sz w:val="28"/>
          <w:szCs w:val="28"/>
          <w:shd w:fill="FFFFFF" w:val="clear"/>
        </w:rPr>
        <w:t xml:space="preserve"> Спасибо ребята, помогли мне сделать «писанки»                                              </w:t>
      </w:r>
      <w:r>
        <w:rPr>
          <w:rFonts w:cs="Times New Roman" w:ascii="Times New Roman" w:hAnsi="Times New Roman"/>
          <w:b/>
          <w:i/>
          <w:sz w:val="28"/>
          <w:szCs w:val="28"/>
          <w:shd w:fill="FFFFFF" w:val="clear"/>
        </w:rPr>
        <w:t>(фонограмма «Кудахтанье курицы», корзина с яйцами «Киндер – сюрприз»)</w:t>
      </w:r>
      <w:r>
        <w:rPr>
          <w:rFonts w:cs="Times New Roman" w:ascii="Times New Roman" w:hAnsi="Times New Roman"/>
          <w:b/>
          <w:i/>
          <w:sz w:val="28"/>
          <w:szCs w:val="28"/>
        </w:rPr>
        <w:br/>
      </w:r>
      <w:r>
        <w:rPr>
          <w:rFonts w:cs="Times New Roman" w:ascii="Times New Roman" w:hAnsi="Times New Roman"/>
          <w:b/>
          <w:i/>
          <w:sz w:val="32"/>
          <w:szCs w:val="32"/>
        </w:rPr>
        <w:t>Воспитатель</w:t>
      </w:r>
      <w:r>
        <w:rPr>
          <w:rFonts w:cs="Times New Roman" w:ascii="Times New Roman" w:hAnsi="Times New Roman"/>
          <w:b/>
          <w:i/>
          <w:sz w:val="32"/>
          <w:szCs w:val="32"/>
        </w:rPr>
        <w:t xml:space="preserve">:                                                                                                                </w:t>
      </w:r>
      <w:r>
        <w:rPr>
          <w:rFonts w:cs="Times New Roman" w:ascii="Times New Roman" w:hAnsi="Times New Roman"/>
          <w:i/>
          <w:sz w:val="28"/>
          <w:szCs w:val="28"/>
        </w:rPr>
        <w:t xml:space="preserve"> Дети, принимайте угощение, благодарите бабушку, пора и честь знать. В гостях хорошо, а дома лучше! Давайте отправимся в наш детский сад «Теремок»</w:t>
      </w:r>
      <w:r>
        <w:rPr>
          <w:rStyle w:val="Apple-converted-space"/>
          <w:rFonts w:cs="Times New Roman"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rStyle w:val="Apple-converted-space"/>
          <w:rFonts w:cs="Times New Roman" w:ascii="Times New Roman" w:hAnsi="Times New Roman"/>
          <w:b/>
          <w:i/>
          <w:sz w:val="28"/>
          <w:szCs w:val="28"/>
        </w:rPr>
        <w:t>(</w:t>
      </w:r>
      <w:r>
        <w:rPr>
          <w:rFonts w:cs="Times New Roman" w:ascii="Times New Roman" w:hAnsi="Times New Roman"/>
          <w:b/>
          <w:i/>
          <w:iCs/>
          <w:sz w:val="28"/>
          <w:szCs w:val="28"/>
        </w:rPr>
        <w:t>под музыку дети едут домой на лошадке с гостинцами).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                                  </w:t>
      </w:r>
      <w:r>
        <w:rPr>
          <w:rFonts w:cs="Times New Roman" w:ascii="Times New Roman" w:hAnsi="Times New Roman"/>
          <w:b/>
          <w:i/>
          <w:sz w:val="32"/>
          <w:szCs w:val="32"/>
        </w:rPr>
        <w:t xml:space="preserve">Воспитатель: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i/>
          <w:i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i/>
          <w:sz w:val="28"/>
          <w:szCs w:val="28"/>
        </w:rPr>
        <w:t xml:space="preserve">О каком празднике мы сегодня с Вами говорили?     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i/>
          <w:i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i/>
          <w:sz w:val="28"/>
          <w:szCs w:val="28"/>
        </w:rPr>
        <w:t>Ребята, к кому мы ездили в гости?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i/>
          <w:i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</w:rPr>
        <w:t>Как мы помогли бабушке Кати?</w:t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40"/>
          <w:szCs w:val="40"/>
        </w:rPr>
      </w:pPr>
      <w:r>
        <w:rPr>
          <w:rFonts w:cs="Times New Roman" w:ascii="Times New Roman" w:hAnsi="Times New Roman"/>
          <w:i/>
          <w:sz w:val="40"/>
          <w:szCs w:val="40"/>
        </w:rPr>
        <w:t>ФОТООТЧЁТ</w:t>
      </w:r>
    </w:p>
    <w:tbl>
      <w:tblPr>
        <w:tblStyle w:val="aa"/>
        <w:tblW w:w="1068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0682"/>
      </w:tblGrid>
      <w:tr>
        <w:trPr/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i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i/>
                <w:i/>
                <w:sz w:val="40"/>
                <w:szCs w:val="40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 wp14:anchorId="159310EE">
                      <wp:extent cx="3000375" cy="1687195"/>
                      <wp:effectExtent l="0" t="0" r="9525" b="8255"/>
                      <wp:docPr id="3" name="Рисунок 10" descr="C:\Users\Admin\AppData\Local\Microsoft\Windows\Temporary Internet Files\Content.Word\IMG-20211112-WA0024.jp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10" descr="C:\Users\Admin\AppData\Local\Microsoft\Windows\Temporary Internet Files\Content.Word\IMG-20211112-WA0024.jpg"/>
                              <pic:cNvPicPr/>
                            </pic:nvPicPr>
                            <pic:blipFill>
                              <a:blip r:embed="rId4"/>
                              <a:stretch/>
                            </pic:blipFill>
                            <pic:spPr>
                              <a:xfrm>
                                <a:off x="0" y="0"/>
                                <a:ext cx="3000240" cy="16873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softEdge rad="11232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Рисунок 10" stroked="f" o:allowincell="f" style="position:absolute;margin-left:0pt;margin-top:-133.55pt;width:236.2pt;height:132.8pt;mso-wrap-style:none;v-text-anchor:middle;mso-position-vertical:top" wp14:anchorId="159310EE" type="_x0000_t75">
                      <v:imagedata r:id="rId5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i/>
                <w:kern w:val="0"/>
                <w:sz w:val="40"/>
                <w:szCs w:val="40"/>
                <w:lang w:val="ru-RU" w:eastAsia="en-US" w:bidi="ar-SA"/>
              </w:rPr>
              <w:t xml:space="preserve">         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 wp14:anchorId="1F4505ED">
                      <wp:extent cx="2522855" cy="1704975"/>
                      <wp:effectExtent l="0" t="0" r="0" b="9525"/>
                      <wp:docPr id="5" name="Рисунок 12" descr="C:\Users\Admin\AppData\Local\Microsoft\Windows\Temporary Internet Files\Content.Word\IMG-20211112-WA0030.jp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Рисунок 12" descr="C:\Users\Admin\AppData\Local\Microsoft\Windows\Temporary Internet Files\Content.Word\IMG-20211112-WA0030.jpg"/>
                              <pic:cNvPicPr/>
                            </pic:nvPicPr>
                            <pic:blipFill>
                              <a:blip r:embed="rId6"/>
                              <a:stretch/>
                            </pic:blipFill>
                            <pic:spPr>
                              <a:xfrm>
                                <a:off x="0" y="0"/>
                                <a:ext cx="2522880" cy="17049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softEdge rad="11232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12" stroked="f" o:allowincell="f" style="position:absolute;margin-left:0pt;margin-top:-135.05pt;width:198.6pt;height:134.2pt;mso-wrap-style:none;v-text-anchor:middle;mso-position-vertical:top" wp14:anchorId="1F4505ED" type="_x0000_t75">
                      <v:imagedata r:id="rId7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i/>
                <w:i/>
                <w:sz w:val="40"/>
                <w:szCs w:val="40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ru-RU" w:bidi="ar-SA"/>
              </w:rPr>
              <w:t xml:space="preserve">       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 wp14:anchorId="55E42FFB">
                      <wp:extent cx="2486025" cy="1864360"/>
                      <wp:effectExtent l="0" t="0" r="0" b="0"/>
                      <wp:docPr id="7" name="Рисунок 2" descr="D:\Пользователь\Desktop\Фото 2 младшая группа\IMG-20230412-WA0047.jp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Рисунок 2" descr="D:\Пользователь\Desktop\Фото 2 младшая группа\IMG-20230412-WA0047.jpg"/>
                              <pic:cNvPicPr/>
                            </pic:nvPicPr>
                            <pic:blipFill>
                              <a:blip r:embed="rId8"/>
                              <a:stretch/>
                            </pic:blipFill>
                            <pic:spPr>
                              <a:xfrm>
                                <a:off x="0" y="0"/>
                                <a:ext cx="2486160" cy="18644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softEdge rad="11232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2" stroked="f" o:allowincell="f" style="position:absolute;margin-left:0pt;margin-top:-146.85pt;width:195.7pt;height:146.75pt;mso-wrap-style:none;v-text-anchor:middle;mso-position-vertical:top" wp14:anchorId="55E42FFB" type="_x0000_t75">
                      <v:imagedata r:id="rId9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Calibri" w:cs="Times New Roman" w:ascii="Times New Roman" w:hAnsi="Times New Roman"/>
                <w:i/>
                <w:kern w:val="0"/>
                <w:sz w:val="40"/>
                <w:szCs w:val="40"/>
                <w:lang w:val="ru-RU" w:eastAsia="en-US" w:bidi="ar-SA"/>
              </w:rPr>
              <w:t xml:space="preserve">                 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 wp14:anchorId="7621A939">
                      <wp:extent cx="2466975" cy="1850390"/>
                      <wp:effectExtent l="0" t="0" r="0" b="0"/>
                      <wp:docPr id="9" name="Рисунок 3" descr="D:\Пользователь\Desktop\Фото 2 младшая группа\IMG-20230412-WA0076.jp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Рисунок 3" descr="D:\Пользователь\Desktop\Фото 2 младшая группа\IMG-20230412-WA0076.jpg"/>
                              <pic:cNvPicPr/>
                            </pic:nvPicPr>
                            <pic:blipFill>
                              <a:blip r:embed="rId10"/>
                              <a:stretch/>
                            </pic:blipFill>
                            <pic:spPr>
                              <a:xfrm>
                                <a:off x="0" y="0"/>
                                <a:ext cx="2467080" cy="18504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softEdge rad="11232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3" stroked="f" o:allowincell="f" style="position:absolute;margin-left:0pt;margin-top:-145.75pt;width:194.2pt;height:145.65pt;mso-wrap-style:none;v-text-anchor:middle;mso-position-vertical:top" wp14:anchorId="7621A939" type="_x0000_t75">
                      <v:imagedata r:id="rId11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</w:r>
          </w:p>
        </w:tc>
      </w:tr>
      <w:tr>
        <w:trPr/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i/>
                <w:i/>
                <w:sz w:val="40"/>
                <w:szCs w:val="40"/>
              </w:rPr>
            </w:pPr>
            <w:r>
              <w:rPr>
                <w:rFonts w:eastAsia="Calibri" w:cs="Times New Roman" w:ascii="Times New Roman" w:hAnsi="Times New Roman"/>
                <w:i/>
                <w:kern w:val="0"/>
                <w:sz w:val="40"/>
                <w:szCs w:val="40"/>
                <w:lang w:val="ru-RU" w:eastAsia="en-US" w:bidi="ar-SA"/>
              </w:rPr>
              <w:t xml:space="preserve">  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 wp14:anchorId="499F2C81">
                      <wp:extent cx="2192655" cy="1922145"/>
                      <wp:effectExtent l="0" t="0" r="0" b="0"/>
                      <wp:docPr id="11" name="Рисунок 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Рисунок 4" descr="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0"/>
                                <a:ext cx="2192760" cy="19220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softEdge rad="11232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4" stroked="f" o:allowincell="f" style="position:absolute;margin-left:0pt;margin-top:-151.4pt;width:172.6pt;height:151.3pt;mso-wrap-style:none;v-text-anchor:middle;mso-position-vertical:top" wp14:anchorId="499F2C81" type="_x0000_t75">
                      <v:imagedata r:id="rId13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Calibri" w:cs=""/>
                <w:kern w:val="0"/>
                <w:sz w:val="22"/>
                <w:szCs w:val="22"/>
                <w:lang w:val="ru-RU" w:eastAsia="ru-RU" w:bidi="ar-SA"/>
              </w:rPr>
              <w:t xml:space="preserve">                                       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 wp14:anchorId="61DA304B">
                      <wp:extent cx="2035175" cy="1979930"/>
                      <wp:effectExtent l="0" t="0" r="0" b="0"/>
                      <wp:docPr id="13" name="Рисунок 5" descr="D:\Пользователь\Desktop\Фото 2 младшая группа\IMG-20230420-WA0046.jp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Рисунок 5" descr="D:\Пользователь\Desktop\Фото 2 младшая группа\IMG-20230420-WA0046.jpg"/>
                              <pic:cNvPicPr/>
                            </pic:nvPicPr>
                            <pic:blipFill>
                              <a:blip r:embed="rId14"/>
                              <a:srcRect l="0" t="0" r="0" b="27046"/>
                              <a:stretch/>
                            </pic:blipFill>
                            <pic:spPr>
                              <a:xfrm>
                                <a:off x="0" y="0"/>
                                <a:ext cx="2035080" cy="1980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softEdge rad="11232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5" stroked="f" o:allowincell="f" style="position:absolute;margin-left:0pt;margin-top:-155.95pt;width:160.2pt;height:155.85pt;mso-wrap-style:none;v-text-anchor:middle;mso-position-vertical:top" wp14:anchorId="61DA304B" type="_x0000_t75">
                      <v:imagedata r:id="rId15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i/>
                <w:i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i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40"/>
                <w:szCs w:val="40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 wp14:anchorId="0B01AD6E">
                      <wp:extent cx="2257425" cy="1692910"/>
                      <wp:effectExtent l="0" t="0" r="0" b="0"/>
                      <wp:docPr id="15" name="Рисунок 6" descr="D:\Пользователь\Desktop\Фото 2 младшая группа\IMG-20230412-WA0077.jp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Рисунок 6" descr="D:\Пользователь\Desktop\Фото 2 младшая группа\IMG-20230412-WA0077.jpg"/>
                              <pic:cNvPicPr/>
                            </pic:nvPicPr>
                            <pic:blipFill>
                              <a:blip r:embed="rId16"/>
                              <a:stretch/>
                            </pic:blipFill>
                            <pic:spPr>
                              <a:xfrm>
                                <a:off x="0" y="0"/>
                                <a:ext cx="2257560" cy="16930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softEdge rad="11232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6" stroked="f" o:allowincell="f" style="position:absolute;margin-left:0pt;margin-top:-133.35pt;width:177.7pt;height:133.25pt;mso-wrap-style:none;v-text-anchor:middle;mso-position-vertical:top" wp14:anchorId="0B01AD6E" type="_x0000_t75">
                      <v:imagedata r:id="rId17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Calibri"/>
                <w:kern w:val="0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 wp14:anchorId="3F7BEE2F">
                      <wp:extent cx="2187575" cy="1640205"/>
                      <wp:effectExtent l="0" t="0" r="0" b="0"/>
                      <wp:docPr id="17" name="Рисунок 12" descr="D:\Пользователь\Desktop\Фото 2 младшая группа\IMG-20230412-WA0073.jp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Рисунок 12" descr="D:\Пользователь\Desktop\Фото 2 младшая группа\IMG-20230412-WA0073.jpg"/>
                              <pic:cNvPicPr/>
                            </pic:nvPicPr>
                            <pic:blipFill>
                              <a:blip r:embed="rId18"/>
                              <a:stretch/>
                            </pic:blipFill>
                            <pic:spPr>
                              <a:xfrm>
                                <a:off x="0" y="0"/>
                                <a:ext cx="2187720" cy="16401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softEdge rad="11232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12" stroked="f" o:allowincell="f" style="position:absolute;margin-left:0pt;margin-top:-129.2pt;width:172.2pt;height:129.1pt;mso-wrap-style:none;v-text-anchor:middle;mso-position-vertical:top" wp14:anchorId="3F7BEE2F" type="_x0000_t75">
                      <v:imagedata r:id="rId19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</w:tr>
      <w:tr>
        <w:trPr/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40"/>
                <w:szCs w:val="40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 wp14:anchorId="0361CA1A">
                      <wp:extent cx="2143125" cy="1750060"/>
                      <wp:effectExtent l="0" t="0" r="0" b="0"/>
                      <wp:docPr id="19" name="Рисунок 7" descr="D:\Пользователь\Desktop\Фото 2 младшая группа\IMG_20230424_095340.jp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Рисунок 7" descr="D:\Пользователь\Desktop\Фото 2 младшая группа\IMG_20230424_095340.jpg"/>
                              <pic:cNvPicPr/>
                            </pic:nvPicPr>
                            <pic:blipFill>
                              <a:blip r:embed="rId20"/>
                              <a:stretch/>
                            </pic:blipFill>
                            <pic:spPr>
                              <a:xfrm>
                                <a:off x="0" y="0"/>
                                <a:ext cx="2143080" cy="17499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softEdge rad="11232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7" stroked="f" o:allowincell="f" style="position:absolute;margin-left:0pt;margin-top:-137.85pt;width:168.7pt;height:137.75pt;mso-wrap-style:none;v-text-anchor:middle;mso-position-vertical:top" wp14:anchorId="0361CA1A" type="_x0000_t75">
                      <v:imagedata r:id="rId21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  <w:r>
              <w:rPr>
                <w:rFonts w:eastAsia="Calibri"/>
                <w:kern w:val="0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 wp14:anchorId="758BCE98">
                      <wp:extent cx="1638300" cy="1619250"/>
                      <wp:effectExtent l="0" t="0" r="0" b="0"/>
                      <wp:docPr id="21" name="Рисунок 4" descr="D:\Пользователь\Desktop\Фото 2 младшая группа\IMG_20230424_095154.jpg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60" cy="1619280"/>
                              </a:xfrm>
                              <a:prstGeom prst="ellipse">
                                <a:avLst/>
                              </a:prstGeom>
                              <a:blipFill rotWithShape="0">
                                <a:blip r:embed="rId22"/>
                                <a:stretch>
                                  <a:fillRect/>
                                </a:stretch>
                              </a:blipFill>
                              <a:ln w="0">
                                <a:noFill/>
                              </a:ln>
                              <a:effectLst>
                                <a:softEdge rad="112320"/>
                              </a:effectLst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ID="Рисунок 4" path="l-2147483648,-2147483643l-2147483628,-2147483627l-2147483648,-2147483643l-2147483626,-2147483625xe" stroked="f" o:allowincell="f" style="position:absolute;margin-left:0pt;margin-top:-127.55pt;width:128.95pt;height:127.45pt;mso-wrap-style:none;v-text-anchor:middle;mso-position-vertical:top" wp14:anchorId="758BCE98">
                      <v:fill r:id="rId23" o:detectmouseclick="t" type="frame" color2="black"/>
                      <v:stroke color="#3465a4" joinstyle="round" endcap="flat"/>
                      <w10:wrap type="square"/>
                    </v:oval>
                  </w:pict>
                </mc:Fallback>
              </mc:AlternateContent>
            </w:r>
          </w:p>
        </w:tc>
      </w:tr>
    </w:tbl>
    <w:p>
      <w:pPr>
        <w:pStyle w:val="Normal"/>
        <w:spacing w:before="0" w:after="200"/>
        <w:jc w:val="center"/>
        <w:rPr>
          <w:rFonts w:ascii="Times New Roman" w:hAnsi="Times New Roman" w:cs="Times New Roman"/>
          <w:i/>
          <w:i/>
          <w:sz w:val="40"/>
          <w:szCs w:val="40"/>
        </w:rPr>
      </w:pPr>
      <w:r>
        <w:rPr>
          <w:rFonts w:cs="Times New Roman" w:ascii="Times New Roman" w:hAnsi="Times New Roman"/>
          <w:i/>
          <w:sz w:val="40"/>
          <w:szCs w:val="40"/>
        </w:rPr>
      </w:r>
    </w:p>
    <w:sectPr>
      <w:type w:val="nextPage"/>
      <w:pgSz w:w="11906" w:h="16838"/>
      <w:pgMar w:left="720" w:right="720" w:gutter="0" w:header="0" w:top="426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11.25pt;height:11.25pt" o:bullet="t">
        <v:imagedata r:id="rId1" o:title=""/>
      </v:shape>
    </w:pict>
  </w:numPicBullet>
  <w:abstractNum w:abstractNumId="1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844b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3">
    <w:name w:val="Heading 3"/>
    <w:basedOn w:val="Normal"/>
    <w:link w:val="3"/>
    <w:uiPriority w:val="9"/>
    <w:qFormat/>
    <w:rsid w:val="00e912a1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pple-converted-space" w:customStyle="1">
    <w:name w:val="apple-converted-space"/>
    <w:basedOn w:val="DefaultParagraphFont"/>
    <w:qFormat/>
    <w:rsid w:val="0095337e"/>
    <w:rPr/>
  </w:style>
  <w:style w:type="character" w:styleId="Strong">
    <w:name w:val="Strong"/>
    <w:basedOn w:val="DefaultParagraphFont"/>
    <w:uiPriority w:val="22"/>
    <w:qFormat/>
    <w:rsid w:val="0095337e"/>
    <w:rPr>
      <w:b/>
      <w:bCs/>
    </w:rPr>
  </w:style>
  <w:style w:type="character" w:styleId="3" w:customStyle="1">
    <w:name w:val="Заголовок 3 Знак"/>
    <w:basedOn w:val="DefaultParagraphFont"/>
    <w:link w:val="Heading3"/>
    <w:uiPriority w:val="9"/>
    <w:qFormat/>
    <w:rsid w:val="00e912a1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C3" w:customStyle="1">
    <w:name w:val="c3"/>
    <w:basedOn w:val="DefaultParagraphFont"/>
    <w:qFormat/>
    <w:rsid w:val="00af3c64"/>
    <w:rPr/>
  </w:style>
  <w:style w:type="character" w:styleId="C5" w:customStyle="1">
    <w:name w:val="c5"/>
    <w:basedOn w:val="DefaultParagraphFont"/>
    <w:qFormat/>
    <w:rsid w:val="00af3c64"/>
    <w:rPr/>
  </w:style>
  <w:style w:type="character" w:styleId="C1" w:customStyle="1">
    <w:name w:val="c1"/>
    <w:basedOn w:val="DefaultParagraphFont"/>
    <w:qFormat/>
    <w:rsid w:val="00af3c64"/>
    <w:rPr/>
  </w:style>
  <w:style w:type="character" w:styleId="Hyperlink">
    <w:name w:val="Hyperlink"/>
    <w:basedOn w:val="DefaultParagraphFont"/>
    <w:uiPriority w:val="99"/>
    <w:semiHidden/>
    <w:unhideWhenUsed/>
    <w:rsid w:val="00230ae2"/>
    <w:rPr>
      <w:color w:val="0000FF"/>
      <w:u w:val="single"/>
    </w:rPr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c659c1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NormalWeb">
    <w:name w:val="Normal (Web)"/>
    <w:basedOn w:val="Normal"/>
    <w:uiPriority w:val="99"/>
    <w:unhideWhenUsed/>
    <w:qFormat/>
    <w:rsid w:val="0095337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Headline" w:customStyle="1">
    <w:name w:val="headline"/>
    <w:basedOn w:val="Normal"/>
    <w:qFormat/>
    <w:rsid w:val="0095337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12" w:customStyle="1">
    <w:name w:val="c12"/>
    <w:basedOn w:val="Normal"/>
    <w:qFormat/>
    <w:rsid w:val="00af3c6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Revision">
    <w:name w:val="Revision"/>
    <w:uiPriority w:val="99"/>
    <w:semiHidden/>
    <w:qFormat/>
    <w:rsid w:val="00c659c1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c659c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2d86"/>
    <w:pPr>
      <w:spacing w:before="0" w:after="200"/>
      <w:ind w:left="72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9416c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2.jpeg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13.gif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7</Pages>
  <Words>1068</Words>
  <Characters>6091</Characters>
  <CharactersWithSpaces>7145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2019-03-12T05:36:00Z</dcterms:created>
  <dc:creator>Windows User</dc:creator>
  <dc:description/>
  <dc:language>en-US</dc:language>
  <cp:lastModifiedBy>Admin</cp:lastModifiedBy>
  <dcterms:modified xsi:type="dcterms:W3CDTF">2024-08-28T09:17:00Z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